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462FCD" w:rsidP="008C363A">
            <w:pPr>
              <w:jc w:val="right"/>
              <w:rPr>
                <w:rFonts w:cs="Arial"/>
              </w:rPr>
            </w:pPr>
            <w:r>
              <w:rPr>
                <w:rFonts w:cs="Arial"/>
                <w:szCs w:val="22"/>
              </w:rPr>
              <w:t>Протокол  № 185</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462FCD" w:rsidP="00462FCD">
            <w:pPr>
              <w:jc w:val="right"/>
              <w:rPr>
                <w:rFonts w:cs="Arial"/>
              </w:rPr>
            </w:pPr>
            <w:r>
              <w:rPr>
                <w:rFonts w:cs="Arial"/>
                <w:szCs w:val="22"/>
              </w:rPr>
              <w:t>«22</w:t>
            </w:r>
            <w:r w:rsidR="00DE7BED" w:rsidRPr="002E571A">
              <w:rPr>
                <w:rFonts w:cs="Arial"/>
                <w:szCs w:val="22"/>
              </w:rPr>
              <w:t xml:space="preserve">» </w:t>
            </w:r>
            <w:r>
              <w:rPr>
                <w:rFonts w:cs="Arial"/>
                <w:szCs w:val="22"/>
              </w:rPr>
              <w:t>ноября 2017</w:t>
            </w:r>
            <w:r w:rsidR="00DE7BED" w:rsidRPr="002E571A">
              <w:rPr>
                <w:rFonts w:cs="Arial"/>
                <w:szCs w:val="22"/>
              </w:rPr>
              <w:t xml:space="preserve"> г.</w:t>
            </w:r>
          </w:p>
        </w:tc>
      </w:tr>
    </w:tbl>
    <w:p w:rsidR="00DE7BED" w:rsidRDefault="00DE7BED" w:rsidP="00DE7BED">
      <w:pPr>
        <w:rPr>
          <w:rFonts w:cs="Arial"/>
          <w:vanish/>
          <w:szCs w:val="22"/>
        </w:rPr>
      </w:pPr>
    </w:p>
    <w:p w:rsidR="005334DE" w:rsidRPr="002E571A" w:rsidRDefault="005334DE" w:rsidP="00DE7BED">
      <w:pPr>
        <w:rPr>
          <w:rFonts w:cs="Arial"/>
          <w:vanish/>
          <w:szCs w:val="22"/>
        </w:rPr>
      </w:pPr>
    </w:p>
    <w:p w:rsidR="00DE7BED" w:rsidRPr="002E571A" w:rsidRDefault="00A03AA2" w:rsidP="00DE7BED">
      <w:pPr>
        <w:rPr>
          <w:rFonts w:cs="Arial"/>
          <w:szCs w:val="22"/>
        </w:rPr>
      </w:pPr>
      <w:r w:rsidRPr="008761AE">
        <w:rPr>
          <w:rFonts w:cs="Arial"/>
          <w:szCs w:val="22"/>
        </w:rPr>
        <w:t>ПДО №</w:t>
      </w:r>
      <w:r w:rsidR="008761AE" w:rsidRPr="008761AE">
        <w:rPr>
          <w:rFonts w:cs="Arial"/>
          <w:szCs w:val="22"/>
        </w:rPr>
        <w:t>544</w:t>
      </w:r>
      <w:r w:rsidR="00362455" w:rsidRPr="008761AE">
        <w:rPr>
          <w:rFonts w:cs="Arial"/>
          <w:szCs w:val="22"/>
        </w:rPr>
        <w:t>-</w:t>
      </w:r>
      <w:r w:rsidRPr="008761AE">
        <w:rPr>
          <w:rFonts w:cs="Arial"/>
          <w:szCs w:val="22"/>
        </w:rPr>
        <w:t>КР-201</w:t>
      </w:r>
      <w:r w:rsidR="00BA032C" w:rsidRPr="008761AE">
        <w:rPr>
          <w:rFonts w:cs="Arial"/>
          <w:szCs w:val="22"/>
        </w:rPr>
        <w:t>7</w:t>
      </w:r>
      <w:r w:rsidRPr="00A30AB5">
        <w:rPr>
          <w:rFonts w:cs="Arial"/>
          <w:szCs w:val="22"/>
        </w:rPr>
        <w:t xml:space="preserve"> от</w:t>
      </w:r>
      <w:r w:rsidR="00462FCD">
        <w:rPr>
          <w:rFonts w:cs="Arial"/>
          <w:szCs w:val="22"/>
        </w:rPr>
        <w:t xml:space="preserve"> 22 ноября 2017 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787348">
        <w:rPr>
          <w:rFonts w:cs="Arial"/>
          <w:b/>
          <w:szCs w:val="22"/>
        </w:rPr>
        <w:t>проведение сервисного обслуживания и ремонта средств КИПиА, схем СБ и ПАЗ</w:t>
      </w:r>
      <w:r w:rsidR="00A65A6B">
        <w:rPr>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9E080F" w:rsidRPr="000D57D0">
        <w:rPr>
          <w:rFonts w:cs="Arial"/>
          <w:szCs w:val="22"/>
        </w:rPr>
        <w:t xml:space="preserve">наименьшая </w:t>
      </w:r>
      <w:r w:rsidR="00D0552F">
        <w:rPr>
          <w:rFonts w:cs="Arial"/>
          <w:szCs w:val="22"/>
        </w:rPr>
        <w:t>ежемесячная стоимость работ по договору без учета стоимости материалов</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9E080F" w:rsidRPr="002E571A" w:rsidRDefault="009E080F" w:rsidP="009E080F">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9E080F" w:rsidRDefault="009E080F" w:rsidP="009E080F">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F2D5C">
      <w:pPr>
        <w:spacing w:before="0"/>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8F2D5C">
      <w:pPr>
        <w:spacing w:before="0"/>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8F2D5C">
      <w:pPr>
        <w:spacing w:before="0"/>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8F2D5C">
      <w:pPr>
        <w:spacing w:before="0"/>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8F2D5C">
      <w:pPr>
        <w:pStyle w:val="a5"/>
        <w:numPr>
          <w:ilvl w:val="0"/>
          <w:numId w:val="0"/>
        </w:numPr>
        <w:tabs>
          <w:tab w:val="left" w:pos="284"/>
        </w:tabs>
        <w:spacing w:before="0"/>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8F2D5C">
      <w:pPr>
        <w:pStyle w:val="a5"/>
        <w:numPr>
          <w:ilvl w:val="0"/>
          <w:numId w:val="0"/>
        </w:numPr>
        <w:tabs>
          <w:tab w:val="left" w:pos="284"/>
        </w:tabs>
        <w:spacing w:before="0"/>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8F2D5C" w:rsidRDefault="00DE7BED" w:rsidP="008F2D5C">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p>
    <w:p w:rsidR="008F2D5C" w:rsidRDefault="008F2D5C" w:rsidP="00DE7BED">
      <w:pPr>
        <w:pStyle w:val="a5"/>
        <w:numPr>
          <w:ilvl w:val="0"/>
          <w:numId w:val="0"/>
        </w:numPr>
        <w:tabs>
          <w:tab w:val="left" w:pos="284"/>
        </w:tabs>
        <w:ind w:firstLine="709"/>
      </w:pPr>
    </w:p>
    <w:p w:rsidR="00DE7BED" w:rsidRPr="002E571A" w:rsidRDefault="00DE7BED" w:rsidP="00A66026">
      <w:pPr>
        <w:pStyle w:val="a5"/>
        <w:numPr>
          <w:ilvl w:val="0"/>
          <w:numId w:val="0"/>
        </w:numPr>
        <w:tabs>
          <w:tab w:val="left" w:pos="284"/>
        </w:tabs>
        <w:spacing w:before="0"/>
      </w:pPr>
      <w:r w:rsidRPr="002E571A">
        <w:lastRenderedPageBreak/>
        <w:t xml:space="preserve">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A66026">
      <w:pPr>
        <w:pStyle w:val="a5"/>
        <w:numPr>
          <w:ilvl w:val="0"/>
          <w:numId w:val="0"/>
        </w:numPr>
        <w:tabs>
          <w:tab w:val="left" w:pos="284"/>
        </w:tabs>
        <w:spacing w:before="0"/>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8F2D5C">
      <w:pPr>
        <w:pStyle w:val="a5"/>
        <w:numPr>
          <w:ilvl w:val="0"/>
          <w:numId w:val="0"/>
        </w:numPr>
        <w:tabs>
          <w:tab w:val="left" w:pos="284"/>
        </w:tabs>
        <w:spacing w:before="0"/>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8F2D5C">
      <w:pPr>
        <w:spacing w:before="0"/>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D0552F">
        <w:rPr>
          <w:rFonts w:cs="Arial"/>
          <w:b/>
          <w:szCs w:val="22"/>
        </w:rPr>
        <w:t>30</w:t>
      </w:r>
      <w:r w:rsidR="00230908" w:rsidRPr="000B32AD">
        <w:rPr>
          <w:rFonts w:cs="Arial"/>
          <w:b/>
          <w:szCs w:val="22"/>
        </w:rPr>
        <w:t xml:space="preserve"> </w:t>
      </w:r>
      <w:r w:rsidR="00D0552F">
        <w:rPr>
          <w:rFonts w:cs="Arial"/>
          <w:b/>
          <w:szCs w:val="22"/>
        </w:rPr>
        <w:t>января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3E59D8" w:rsidRDefault="003F4095" w:rsidP="003F4095">
      <w:pPr>
        <w:pStyle w:val="ac"/>
        <w:numPr>
          <w:ilvl w:val="0"/>
          <w:numId w:val="2"/>
        </w:numPr>
        <w:tabs>
          <w:tab w:val="left" w:pos="1418"/>
        </w:tabs>
        <w:ind w:left="1418" w:hanging="341"/>
        <w:contextualSpacing w:val="0"/>
        <w:jc w:val="both"/>
        <w:rPr>
          <w:rFonts w:cs="Arial"/>
          <w:szCs w:val="22"/>
        </w:rPr>
      </w:pPr>
      <w:r w:rsidRPr="003E59D8">
        <w:rPr>
          <w:rFonts w:cs="Arial"/>
          <w:szCs w:val="22"/>
        </w:rPr>
        <w:t>Подписанный проект договора</w:t>
      </w:r>
      <w:r w:rsidR="003F139A" w:rsidRPr="003E59D8">
        <w:rPr>
          <w:rFonts w:cs="Arial"/>
          <w:szCs w:val="22"/>
        </w:rPr>
        <w:t xml:space="preserve"> (по каждому лоту отдельно)</w:t>
      </w:r>
      <w:r w:rsidRPr="003E59D8">
        <w:rPr>
          <w:rFonts w:cs="Arial"/>
          <w:szCs w:val="22"/>
        </w:rPr>
        <w:t>, без указания инфо</w:t>
      </w:r>
      <w:r w:rsidR="003561AE" w:rsidRPr="003E59D8">
        <w:rPr>
          <w:rFonts w:cs="Arial"/>
          <w:szCs w:val="22"/>
        </w:rPr>
        <w:t>рмации о стоимости в</w:t>
      </w:r>
      <w:r w:rsidR="003E59D8" w:rsidRPr="003E59D8">
        <w:rPr>
          <w:rFonts w:cs="Arial"/>
          <w:szCs w:val="22"/>
        </w:rPr>
        <w:t xml:space="preserve"> разделе 3 договора</w:t>
      </w:r>
      <w:r w:rsidRPr="003E59D8">
        <w:rPr>
          <w:rFonts w:cs="Arial"/>
          <w:szCs w:val="22"/>
        </w:rPr>
        <w:t>;</w:t>
      </w:r>
    </w:p>
    <w:p w:rsidR="003F4095" w:rsidRDefault="003F4095" w:rsidP="003F4095">
      <w:pPr>
        <w:pStyle w:val="ac"/>
        <w:numPr>
          <w:ilvl w:val="0"/>
          <w:numId w:val="2"/>
        </w:numPr>
        <w:tabs>
          <w:tab w:val="left" w:pos="1418"/>
        </w:tabs>
        <w:ind w:left="1418" w:hanging="341"/>
        <w:contextualSpacing w:val="0"/>
        <w:jc w:val="both"/>
        <w:rPr>
          <w:rFonts w:cs="Arial"/>
          <w:szCs w:val="22"/>
        </w:rPr>
      </w:pPr>
      <w:r w:rsidRPr="00592654">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B6D70" w:rsidRDefault="006B6D70" w:rsidP="003F4095">
      <w:pPr>
        <w:pStyle w:val="ac"/>
        <w:numPr>
          <w:ilvl w:val="0"/>
          <w:numId w:val="2"/>
        </w:numPr>
        <w:tabs>
          <w:tab w:val="left" w:pos="1418"/>
        </w:tabs>
        <w:ind w:left="1418" w:hanging="341"/>
        <w:contextualSpacing w:val="0"/>
        <w:jc w:val="both"/>
        <w:rPr>
          <w:rFonts w:cs="Arial"/>
          <w:szCs w:val="22"/>
        </w:rPr>
      </w:pPr>
      <w:r w:rsidRPr="006B6D70">
        <w:rPr>
          <w:rFonts w:cs="Arial"/>
          <w:szCs w:val="22"/>
        </w:rPr>
        <w:t>Гарантийное письмо</w:t>
      </w:r>
      <w:r>
        <w:rPr>
          <w:rFonts w:cs="Arial"/>
          <w:szCs w:val="22"/>
        </w:rPr>
        <w:t xml:space="preserve"> (по каждому лоту отдельно)</w:t>
      </w:r>
      <w:r w:rsidRPr="006B6D70">
        <w:rPr>
          <w:rFonts w:cs="Arial"/>
          <w:szCs w:val="22"/>
        </w:rPr>
        <w:t>, подтверждающее наличие производственного участка (или обособленного подразделения по техническому обслуживанию и ремонту) в г. Ярославле или его создания в случае победы до начала выполнения работ</w:t>
      </w:r>
      <w:r w:rsidR="00BE2870">
        <w:rPr>
          <w:rFonts w:cs="Arial"/>
          <w:szCs w:val="22"/>
        </w:rPr>
        <w:t>,</w:t>
      </w:r>
      <w:r w:rsidRPr="006B6D70">
        <w:rPr>
          <w:rFonts w:cs="Arial"/>
          <w:szCs w:val="22"/>
        </w:rPr>
        <w:t xml:space="preserve"> за подписью уполномоченного лица;</w:t>
      </w:r>
    </w:p>
    <w:p w:rsidR="009B5689" w:rsidRDefault="009B5689" w:rsidP="003F4095">
      <w:pPr>
        <w:pStyle w:val="ac"/>
        <w:numPr>
          <w:ilvl w:val="0"/>
          <w:numId w:val="2"/>
        </w:numPr>
        <w:tabs>
          <w:tab w:val="left" w:pos="1418"/>
        </w:tabs>
        <w:ind w:left="1418" w:hanging="341"/>
        <w:contextualSpacing w:val="0"/>
        <w:jc w:val="both"/>
        <w:rPr>
          <w:rFonts w:cs="Arial"/>
          <w:szCs w:val="22"/>
        </w:rPr>
      </w:pPr>
      <w:r w:rsidRPr="009B5689">
        <w:rPr>
          <w:rFonts w:cs="Arial"/>
          <w:szCs w:val="22"/>
        </w:rPr>
        <w:t>Гарантийное письмо</w:t>
      </w:r>
      <w:r>
        <w:rPr>
          <w:rFonts w:cs="Arial"/>
          <w:szCs w:val="22"/>
        </w:rPr>
        <w:t xml:space="preserve"> (по каждому лоту отдельно)</w:t>
      </w:r>
      <w:r w:rsidRPr="009B5689">
        <w:rPr>
          <w:rFonts w:cs="Arial"/>
          <w:szCs w:val="22"/>
        </w:rPr>
        <w:t>, подтверждающее наличие автотранспорта</w:t>
      </w:r>
      <w:r w:rsidR="00BE2870">
        <w:rPr>
          <w:rFonts w:cs="Arial"/>
          <w:szCs w:val="22"/>
        </w:rPr>
        <w:t>,</w:t>
      </w:r>
      <w:r w:rsidRPr="009B5689">
        <w:rPr>
          <w:rFonts w:cs="Arial"/>
          <w:szCs w:val="22"/>
        </w:rPr>
        <w:t xml:space="preserve"> за подписью уполномоченного лица</w:t>
      </w:r>
      <w:r w:rsidR="00FD5A5C">
        <w:rPr>
          <w:rFonts w:cs="Arial"/>
          <w:szCs w:val="22"/>
        </w:rPr>
        <w:t>;</w:t>
      </w:r>
    </w:p>
    <w:p w:rsidR="00FD5A5C" w:rsidRDefault="00FD5A5C" w:rsidP="003F4095">
      <w:pPr>
        <w:pStyle w:val="ac"/>
        <w:numPr>
          <w:ilvl w:val="0"/>
          <w:numId w:val="2"/>
        </w:numPr>
        <w:tabs>
          <w:tab w:val="left" w:pos="1418"/>
        </w:tabs>
        <w:ind w:left="1418" w:hanging="341"/>
        <w:contextualSpacing w:val="0"/>
        <w:jc w:val="both"/>
        <w:rPr>
          <w:rFonts w:cs="Arial"/>
          <w:szCs w:val="22"/>
        </w:rPr>
      </w:pPr>
      <w:r w:rsidRPr="009B5689">
        <w:rPr>
          <w:rFonts w:cs="Arial"/>
          <w:szCs w:val="22"/>
        </w:rPr>
        <w:t>Гарантийное письмо</w:t>
      </w:r>
      <w:r>
        <w:rPr>
          <w:rFonts w:cs="Arial"/>
          <w:szCs w:val="22"/>
        </w:rPr>
        <w:t xml:space="preserve"> (по каждому лоту отдельно)</w:t>
      </w:r>
      <w:r w:rsidRPr="00FD5A5C">
        <w:rPr>
          <w:rFonts w:cs="Arial"/>
          <w:szCs w:val="22"/>
        </w:rPr>
        <w:t xml:space="preserve"> </w:t>
      </w:r>
      <w:r>
        <w:rPr>
          <w:rFonts w:cs="Arial"/>
          <w:szCs w:val="22"/>
        </w:rPr>
        <w:t xml:space="preserve">о </w:t>
      </w:r>
      <w:r w:rsidRPr="00FD5A5C">
        <w:rPr>
          <w:rFonts w:cs="Arial"/>
          <w:szCs w:val="22"/>
        </w:rPr>
        <w:t>привлечени</w:t>
      </w:r>
      <w:r>
        <w:rPr>
          <w:rFonts w:cs="Arial"/>
          <w:szCs w:val="22"/>
        </w:rPr>
        <w:t>и</w:t>
      </w:r>
      <w:r w:rsidRPr="00FD5A5C">
        <w:rPr>
          <w:rFonts w:cs="Arial"/>
          <w:szCs w:val="22"/>
        </w:rPr>
        <w:t xml:space="preserve"> к выполнению работ специалистов и рабочих, указанных в </w:t>
      </w:r>
      <w:r>
        <w:rPr>
          <w:rFonts w:cs="Arial"/>
          <w:szCs w:val="22"/>
        </w:rPr>
        <w:t>п</w:t>
      </w:r>
      <w:r w:rsidR="003A632B">
        <w:rPr>
          <w:rFonts w:cs="Arial"/>
          <w:szCs w:val="22"/>
        </w:rPr>
        <w:t>.</w:t>
      </w:r>
      <w:r>
        <w:rPr>
          <w:rFonts w:cs="Arial"/>
          <w:szCs w:val="22"/>
        </w:rPr>
        <w:t xml:space="preserve">3 </w:t>
      </w:r>
      <w:r w:rsidR="00AC0821">
        <w:rPr>
          <w:rFonts w:cs="Arial"/>
          <w:szCs w:val="22"/>
        </w:rPr>
        <w:t>раздела</w:t>
      </w:r>
      <w:r w:rsidRPr="00FD5A5C">
        <w:rPr>
          <w:rFonts w:cs="Arial"/>
          <w:szCs w:val="22"/>
        </w:rPr>
        <w:t xml:space="preserve"> 3 Формы 2 ПДО</w:t>
      </w:r>
      <w:r w:rsidR="00BE2870">
        <w:rPr>
          <w:rFonts w:cs="Arial"/>
          <w:szCs w:val="22"/>
        </w:rPr>
        <w:t>,</w:t>
      </w:r>
      <w:r w:rsidRPr="00FD5A5C">
        <w:rPr>
          <w:rFonts w:cs="Arial"/>
          <w:szCs w:val="22"/>
        </w:rPr>
        <w:t xml:space="preserve"> </w:t>
      </w:r>
      <w:r w:rsidRPr="009B5689">
        <w:rPr>
          <w:rFonts w:cs="Arial"/>
          <w:szCs w:val="22"/>
        </w:rPr>
        <w:t>за подписью уполномоченного лица</w:t>
      </w:r>
      <w:r>
        <w:rPr>
          <w:rFonts w:cs="Arial"/>
          <w:szCs w:val="22"/>
        </w:rPr>
        <w:t>;</w:t>
      </w:r>
    </w:p>
    <w:p w:rsidR="00AC0821" w:rsidRPr="006B6D70" w:rsidRDefault="00AC0821" w:rsidP="003F4095">
      <w:pPr>
        <w:pStyle w:val="ac"/>
        <w:numPr>
          <w:ilvl w:val="0"/>
          <w:numId w:val="2"/>
        </w:numPr>
        <w:tabs>
          <w:tab w:val="left" w:pos="1418"/>
        </w:tabs>
        <w:ind w:left="1418" w:hanging="341"/>
        <w:contextualSpacing w:val="0"/>
        <w:jc w:val="both"/>
        <w:rPr>
          <w:rFonts w:cs="Arial"/>
          <w:szCs w:val="22"/>
        </w:rPr>
      </w:pPr>
      <w:r w:rsidRPr="00AC0821">
        <w:rPr>
          <w:rFonts w:cs="Arial"/>
          <w:szCs w:val="22"/>
        </w:rPr>
        <w:t>Перечень оборудования участника закупочных процедур за подписью уполномоченного лица (для лота №2);</w:t>
      </w:r>
    </w:p>
    <w:p w:rsidR="003F4095" w:rsidRPr="00F167A3" w:rsidRDefault="003A632B" w:rsidP="003F4095">
      <w:pPr>
        <w:pStyle w:val="ac"/>
        <w:numPr>
          <w:ilvl w:val="0"/>
          <w:numId w:val="2"/>
        </w:numPr>
        <w:tabs>
          <w:tab w:val="left" w:pos="1418"/>
        </w:tabs>
        <w:ind w:left="1418" w:hanging="341"/>
        <w:contextualSpacing w:val="0"/>
        <w:jc w:val="both"/>
        <w:rPr>
          <w:rFonts w:cs="Arial"/>
          <w:szCs w:val="22"/>
        </w:rPr>
      </w:pPr>
      <w:r w:rsidRPr="003A632B">
        <w:rPr>
          <w:rFonts w:cs="Arial"/>
          <w:szCs w:val="22"/>
        </w:rPr>
        <w:t>Справка о заключенных и выполненных договорах по предмету закупки за 4 года (по каждому лоту отдельно)</w:t>
      </w:r>
      <w:r w:rsidR="009623FB" w:rsidRPr="003A632B">
        <w:rPr>
          <w:rFonts w:cs="Arial"/>
          <w:szCs w:val="22"/>
        </w:rPr>
        <w:t xml:space="preserve">. </w:t>
      </w:r>
      <w:r w:rsidR="009623FB" w:rsidRPr="003A632B">
        <w:rPr>
          <w:rFonts w:cs="Arial"/>
          <w:b/>
          <w:szCs w:val="22"/>
        </w:rPr>
        <w:t>Документ предоставля</w:t>
      </w:r>
      <w:r w:rsidR="001D1684" w:rsidRPr="003A632B">
        <w:rPr>
          <w:rFonts w:cs="Arial"/>
          <w:b/>
          <w:szCs w:val="22"/>
        </w:rPr>
        <w:t>е</w:t>
      </w:r>
      <w:r w:rsidR="009623FB" w:rsidRPr="003A632B">
        <w:rPr>
          <w:rFonts w:cs="Arial"/>
          <w:b/>
          <w:szCs w:val="22"/>
        </w:rPr>
        <w:t xml:space="preserve">тся контрагентом </w:t>
      </w:r>
      <w:r w:rsidR="009623FB" w:rsidRPr="003A632B">
        <w:rPr>
          <w:rFonts w:cs="Arial"/>
          <w:b/>
          <w:szCs w:val="22"/>
          <w:u w:val="single"/>
        </w:rPr>
        <w:t xml:space="preserve">только </w:t>
      </w:r>
      <w:r w:rsidR="001D1684" w:rsidRPr="003A632B">
        <w:rPr>
          <w:rFonts w:cs="Arial"/>
          <w:b/>
          <w:szCs w:val="22"/>
          <w:u w:val="single"/>
        </w:rPr>
        <w:t xml:space="preserve">в </w:t>
      </w:r>
      <w:r w:rsidR="009623FB" w:rsidRPr="003A632B">
        <w:rPr>
          <w:rFonts w:cs="Arial"/>
          <w:b/>
          <w:szCs w:val="22"/>
          <w:u w:val="single"/>
        </w:rPr>
        <w:t>электронном виде</w:t>
      </w:r>
      <w:r w:rsidR="009623FB" w:rsidRPr="003A632B">
        <w:rPr>
          <w:rFonts w:cs="Arial"/>
          <w:b/>
          <w:szCs w:val="22"/>
        </w:rPr>
        <w:t xml:space="preserve"> на электронном носителе;</w:t>
      </w:r>
    </w:p>
    <w:p w:rsidR="00A66026" w:rsidRDefault="00F167A3" w:rsidP="003F4095">
      <w:pPr>
        <w:pStyle w:val="ac"/>
        <w:numPr>
          <w:ilvl w:val="0"/>
          <w:numId w:val="2"/>
        </w:numPr>
        <w:tabs>
          <w:tab w:val="left" w:pos="1418"/>
        </w:tabs>
        <w:ind w:left="1418" w:hanging="341"/>
        <w:contextualSpacing w:val="0"/>
        <w:jc w:val="both"/>
        <w:rPr>
          <w:rFonts w:cs="Arial"/>
          <w:szCs w:val="22"/>
        </w:rPr>
      </w:pPr>
      <w:r w:rsidRPr="00F167A3">
        <w:rPr>
          <w:rFonts w:cs="Arial"/>
          <w:szCs w:val="22"/>
        </w:rPr>
        <w:t xml:space="preserve">Копии протоколов проверки знаний по промышленной безопасности руководителей и ИТР, входящих в состав комиссии по проверке знаний или гарантийное письмо, подтверждающее обязательство участника закупки, в случае выбора его </w:t>
      </w:r>
    </w:p>
    <w:p w:rsidR="00F167A3" w:rsidRPr="00AA5265" w:rsidRDefault="00F167A3" w:rsidP="00A66026">
      <w:pPr>
        <w:pStyle w:val="ac"/>
        <w:tabs>
          <w:tab w:val="left" w:pos="1418"/>
        </w:tabs>
        <w:ind w:left="1418"/>
        <w:contextualSpacing w:val="0"/>
        <w:jc w:val="both"/>
        <w:rPr>
          <w:rFonts w:cs="Arial"/>
          <w:szCs w:val="22"/>
        </w:rPr>
      </w:pPr>
      <w:r w:rsidRPr="00F167A3">
        <w:rPr>
          <w:rFonts w:cs="Arial"/>
          <w:szCs w:val="22"/>
        </w:rPr>
        <w:lastRenderedPageBreak/>
        <w:t>победителем, обязанность проведения соответствующего обучения и аттестации персонала с предоставлением Заказчику до заключения договора по предмету закупки</w:t>
      </w:r>
      <w:r>
        <w:rPr>
          <w:rFonts w:cs="Arial"/>
          <w:szCs w:val="22"/>
        </w:rPr>
        <w:t xml:space="preserve"> (по каждому лоту отдельно).</w:t>
      </w:r>
      <w:r w:rsidRPr="00F167A3">
        <w:rPr>
          <w:rFonts w:cs="Arial"/>
          <w:b/>
          <w:szCs w:val="22"/>
        </w:rPr>
        <w:t xml:space="preserve"> </w:t>
      </w:r>
      <w:r w:rsidRPr="003A632B">
        <w:rPr>
          <w:rFonts w:cs="Arial"/>
          <w:b/>
          <w:szCs w:val="22"/>
        </w:rPr>
        <w:t xml:space="preserve">Документ предоставляется контрагентом </w:t>
      </w:r>
      <w:r w:rsidRPr="003A632B">
        <w:rPr>
          <w:rFonts w:cs="Arial"/>
          <w:b/>
          <w:szCs w:val="22"/>
          <w:u w:val="single"/>
        </w:rPr>
        <w:t>только в электронном виде</w:t>
      </w:r>
      <w:r w:rsidRPr="003A632B">
        <w:rPr>
          <w:rFonts w:cs="Arial"/>
          <w:b/>
          <w:szCs w:val="22"/>
        </w:rPr>
        <w:t xml:space="preserve"> на электронном носителе;</w:t>
      </w:r>
    </w:p>
    <w:p w:rsidR="00AA5265" w:rsidRPr="00955F64" w:rsidRDefault="00AA5265" w:rsidP="003F4095">
      <w:pPr>
        <w:pStyle w:val="ac"/>
        <w:numPr>
          <w:ilvl w:val="0"/>
          <w:numId w:val="2"/>
        </w:numPr>
        <w:tabs>
          <w:tab w:val="left" w:pos="1418"/>
        </w:tabs>
        <w:ind w:left="1418" w:hanging="341"/>
        <w:contextualSpacing w:val="0"/>
        <w:jc w:val="both"/>
        <w:rPr>
          <w:rFonts w:cs="Arial"/>
          <w:szCs w:val="22"/>
        </w:rPr>
      </w:pPr>
      <w:r w:rsidRPr="00955F64">
        <w:rPr>
          <w:rFonts w:cs="Arial"/>
          <w:szCs w:val="22"/>
        </w:rPr>
        <w:t>Копии удостоверений об обучении, свидетельств, аттестатов, протоколов специалистов (ИТР), руководителей и рабочих, обученных у производителей средств измерения</w:t>
      </w:r>
      <w:r w:rsidR="00955F64" w:rsidRPr="00955F64">
        <w:rPr>
          <w:rFonts w:cs="Arial"/>
          <w:szCs w:val="22"/>
        </w:rPr>
        <w:t xml:space="preserve"> (для лота №1).</w:t>
      </w:r>
      <w:r w:rsidR="00955F64" w:rsidRPr="00955F64">
        <w:rPr>
          <w:rFonts w:cs="Arial"/>
          <w:b/>
          <w:szCs w:val="22"/>
        </w:rPr>
        <w:t xml:space="preserve"> </w:t>
      </w:r>
      <w:r w:rsidR="00955F64" w:rsidRPr="003A632B">
        <w:rPr>
          <w:rFonts w:cs="Arial"/>
          <w:b/>
          <w:szCs w:val="22"/>
        </w:rPr>
        <w:t xml:space="preserve">Документ предоставляется контрагентом </w:t>
      </w:r>
      <w:r w:rsidR="00955F64" w:rsidRPr="003A632B">
        <w:rPr>
          <w:rFonts w:cs="Arial"/>
          <w:b/>
          <w:szCs w:val="22"/>
          <w:u w:val="single"/>
        </w:rPr>
        <w:t>только в электронном виде</w:t>
      </w:r>
      <w:r w:rsidR="00955F64" w:rsidRPr="003A632B">
        <w:rPr>
          <w:rFonts w:cs="Arial"/>
          <w:b/>
          <w:szCs w:val="22"/>
        </w:rPr>
        <w:t xml:space="preserve"> на электронном носителе;</w:t>
      </w:r>
    </w:p>
    <w:p w:rsidR="00955F64" w:rsidRPr="00955F64" w:rsidRDefault="00955F64" w:rsidP="00955F64">
      <w:pPr>
        <w:pStyle w:val="ac"/>
        <w:numPr>
          <w:ilvl w:val="0"/>
          <w:numId w:val="2"/>
        </w:numPr>
        <w:tabs>
          <w:tab w:val="left" w:pos="1418"/>
        </w:tabs>
        <w:ind w:left="1418" w:hanging="341"/>
        <w:contextualSpacing w:val="0"/>
        <w:jc w:val="both"/>
        <w:rPr>
          <w:rFonts w:cs="Arial"/>
          <w:szCs w:val="22"/>
        </w:rPr>
      </w:pPr>
      <w:r w:rsidRPr="00955F64">
        <w:rPr>
          <w:rFonts w:cs="Arial"/>
          <w:szCs w:val="22"/>
        </w:rPr>
        <w:t>Копии удостоверений об обучении, свидетельств, аттестатов, протоколов специалистов (ИТР), руководителей и рабочих, обученных у производителей исполнительных механизмов (для лота №</w:t>
      </w:r>
      <w:r>
        <w:rPr>
          <w:rFonts w:cs="Arial"/>
          <w:szCs w:val="22"/>
        </w:rPr>
        <w:t>2</w:t>
      </w:r>
      <w:r w:rsidRPr="00955F64">
        <w:rPr>
          <w:rFonts w:cs="Arial"/>
          <w:szCs w:val="22"/>
        </w:rPr>
        <w:t>).</w:t>
      </w:r>
      <w:r w:rsidRPr="00955F64">
        <w:rPr>
          <w:rFonts w:cs="Arial"/>
          <w:b/>
          <w:szCs w:val="22"/>
        </w:rPr>
        <w:t xml:space="preserve"> </w:t>
      </w:r>
      <w:r w:rsidRPr="003A632B">
        <w:rPr>
          <w:rFonts w:cs="Arial"/>
          <w:b/>
          <w:szCs w:val="22"/>
        </w:rPr>
        <w:t xml:space="preserve">Документ предоставляется контрагентом </w:t>
      </w:r>
      <w:r w:rsidRPr="003A632B">
        <w:rPr>
          <w:rFonts w:cs="Arial"/>
          <w:b/>
          <w:szCs w:val="22"/>
          <w:u w:val="single"/>
        </w:rPr>
        <w:t>только в электронном виде</w:t>
      </w:r>
      <w:r w:rsidRPr="003A632B">
        <w:rPr>
          <w:rFonts w:cs="Arial"/>
          <w:b/>
          <w:szCs w:val="22"/>
        </w:rPr>
        <w:t xml:space="preserve"> на электронном носителе;</w:t>
      </w:r>
    </w:p>
    <w:p w:rsidR="00955F64" w:rsidRDefault="00BD2FB0" w:rsidP="003F4095">
      <w:pPr>
        <w:pStyle w:val="ac"/>
        <w:numPr>
          <w:ilvl w:val="0"/>
          <w:numId w:val="2"/>
        </w:numPr>
        <w:tabs>
          <w:tab w:val="left" w:pos="1418"/>
        </w:tabs>
        <w:ind w:left="1418" w:hanging="341"/>
        <w:contextualSpacing w:val="0"/>
        <w:jc w:val="both"/>
        <w:rPr>
          <w:rFonts w:cs="Arial"/>
          <w:szCs w:val="22"/>
        </w:rPr>
      </w:pPr>
      <w:r w:rsidRPr="00BD2FB0">
        <w:rPr>
          <w:rFonts w:cs="Arial"/>
          <w:szCs w:val="22"/>
        </w:rPr>
        <w:t>Копии последних протоколов проверки знаний по охране труда и пожарной безопасности или гарантийное письмо, подтверждающее обязательство участника закупки, в случае выбора его победителем, обязанность проведения соответствующего обучения и проверки знаний персонала с предоставлением Заказчику до заключен</w:t>
      </w:r>
      <w:r>
        <w:rPr>
          <w:rFonts w:cs="Arial"/>
          <w:szCs w:val="22"/>
        </w:rPr>
        <w:t>ия договора по предмету закупки;</w:t>
      </w:r>
    </w:p>
    <w:p w:rsidR="00DE3FA2" w:rsidRDefault="00DE3FA2" w:rsidP="003F4095">
      <w:pPr>
        <w:pStyle w:val="ac"/>
        <w:numPr>
          <w:ilvl w:val="0"/>
          <w:numId w:val="2"/>
        </w:numPr>
        <w:tabs>
          <w:tab w:val="left" w:pos="1418"/>
        </w:tabs>
        <w:ind w:left="1418" w:hanging="341"/>
        <w:contextualSpacing w:val="0"/>
        <w:jc w:val="both"/>
        <w:rPr>
          <w:rFonts w:cs="Arial"/>
          <w:szCs w:val="22"/>
        </w:rPr>
      </w:pPr>
      <w:r w:rsidRPr="00DE3FA2">
        <w:rPr>
          <w:rFonts w:cs="Arial"/>
          <w:szCs w:val="22"/>
        </w:rPr>
        <w:t xml:space="preserve">Копии последних протоколов проверки знаний </w:t>
      </w:r>
      <w:r w:rsidR="00A61AA9" w:rsidRPr="00A61AA9">
        <w:rPr>
          <w:rFonts w:cs="Arial"/>
          <w:szCs w:val="22"/>
        </w:rPr>
        <w:t xml:space="preserve">в соответствии с ПТЭЭП ИТР и рабочих, относящихся к электротехническому персоналу </w:t>
      </w:r>
      <w:r w:rsidRPr="00DE3FA2">
        <w:rPr>
          <w:rFonts w:cs="Arial"/>
          <w:szCs w:val="22"/>
        </w:rPr>
        <w:t>или гарантийное письмо, подтверждающее обязательство участника закупки, в случае выбора его победителем, обязанность проведения соответствующего обучения и аттестации персонала с предоставлением Заказчику до заключения договора по предмету закупки</w:t>
      </w:r>
      <w:r w:rsidR="00A61AA9">
        <w:rPr>
          <w:rFonts w:cs="Arial"/>
          <w:szCs w:val="22"/>
        </w:rPr>
        <w:t>;</w:t>
      </w:r>
    </w:p>
    <w:p w:rsidR="00A61AA9" w:rsidRDefault="00A61AA9" w:rsidP="003F4095">
      <w:pPr>
        <w:pStyle w:val="ac"/>
        <w:numPr>
          <w:ilvl w:val="0"/>
          <w:numId w:val="2"/>
        </w:numPr>
        <w:tabs>
          <w:tab w:val="left" w:pos="1418"/>
        </w:tabs>
        <w:ind w:left="1418" w:hanging="341"/>
        <w:contextualSpacing w:val="0"/>
        <w:jc w:val="both"/>
        <w:rPr>
          <w:rFonts w:cs="Arial"/>
          <w:szCs w:val="22"/>
        </w:rPr>
      </w:pPr>
      <w:r w:rsidRPr="00A61AA9">
        <w:rPr>
          <w:rFonts w:cs="Arial"/>
          <w:szCs w:val="22"/>
        </w:rPr>
        <w:t>Копии последних протоколов проверки знаний ИТР и рабочих по ежегодной проверке знаний по организации безопасного выполнения работ на высоте или гарантийное письмо, подтверждающее обязательство участника закупки, в случае выбора его победителем, обязанность проведения соответствующего обучения, проверки знаний и выдаче удостоверений персоналу с предоставлением Заказчику до заключения договора по предмету закупки</w:t>
      </w:r>
      <w:r>
        <w:rPr>
          <w:rFonts w:cs="Arial"/>
          <w:szCs w:val="22"/>
        </w:rPr>
        <w:t>;</w:t>
      </w:r>
    </w:p>
    <w:p w:rsidR="00A61AA9" w:rsidRPr="003A632B" w:rsidRDefault="00A61AA9" w:rsidP="003F4095">
      <w:pPr>
        <w:pStyle w:val="ac"/>
        <w:numPr>
          <w:ilvl w:val="0"/>
          <w:numId w:val="2"/>
        </w:numPr>
        <w:tabs>
          <w:tab w:val="left" w:pos="1418"/>
        </w:tabs>
        <w:ind w:left="1418" w:hanging="341"/>
        <w:contextualSpacing w:val="0"/>
        <w:jc w:val="both"/>
        <w:rPr>
          <w:rFonts w:cs="Arial"/>
          <w:szCs w:val="22"/>
        </w:rPr>
      </w:pPr>
      <w:r w:rsidRPr="00A61AA9">
        <w:rPr>
          <w:rFonts w:cs="Arial"/>
          <w:szCs w:val="22"/>
        </w:rPr>
        <w:t>Копии последних протоколов аттестации ИТР в комиссии с привлечением представителя Ростехнадзора или гарантийное письмо, подтверждающее обязательство участника закупки, в случае выбора его победителем, обязанность проведения соответствующего обучения, проверки знаний и выдаче удостоверений персоналу с предоставлением Заказчику до заключения договора по предмету закупки;</w:t>
      </w:r>
    </w:p>
    <w:p w:rsidR="00A83D3B" w:rsidRPr="00A61AA9" w:rsidRDefault="00A83D3B" w:rsidP="00A83D3B">
      <w:pPr>
        <w:pStyle w:val="ac"/>
        <w:numPr>
          <w:ilvl w:val="0"/>
          <w:numId w:val="2"/>
        </w:numPr>
        <w:tabs>
          <w:tab w:val="left" w:pos="1418"/>
        </w:tabs>
        <w:ind w:left="1418" w:hanging="341"/>
        <w:contextualSpacing w:val="0"/>
        <w:jc w:val="both"/>
        <w:rPr>
          <w:rFonts w:cs="Arial"/>
          <w:szCs w:val="22"/>
        </w:rPr>
      </w:pPr>
      <w:r w:rsidRPr="00A61AA9">
        <w:rPr>
          <w:rFonts w:cs="Arial"/>
          <w:szCs w:val="22"/>
        </w:rPr>
        <w:t>Копия выписки из реестра СРО</w:t>
      </w:r>
      <w:r w:rsidR="00A61AA9">
        <w:rPr>
          <w:rFonts w:cs="Arial"/>
          <w:szCs w:val="22"/>
        </w:rPr>
        <w:t>,</w:t>
      </w:r>
      <w:r w:rsidRPr="00A61AA9">
        <w:rPr>
          <w:rFonts w:cs="Arial"/>
          <w:szCs w:val="22"/>
        </w:rPr>
        <w:t xml:space="preserve"> </w:t>
      </w:r>
      <w:r w:rsidR="00887659">
        <w:rPr>
          <w:rFonts w:cs="Arial"/>
          <w:szCs w:val="22"/>
        </w:rPr>
        <w:t>заверенная уполномоченным лицом</w:t>
      </w:r>
      <w:r w:rsidRPr="00A61AA9">
        <w:rPr>
          <w:rFonts w:cs="Arial"/>
          <w:szCs w:val="22"/>
        </w:rPr>
        <w:t xml:space="preserve">; </w:t>
      </w:r>
    </w:p>
    <w:p w:rsidR="00887659" w:rsidRPr="00887659" w:rsidRDefault="00F167A3" w:rsidP="00F167A3">
      <w:pPr>
        <w:pStyle w:val="ac"/>
        <w:numPr>
          <w:ilvl w:val="0"/>
          <w:numId w:val="2"/>
        </w:numPr>
        <w:tabs>
          <w:tab w:val="left" w:pos="1418"/>
        </w:tabs>
        <w:ind w:left="1418" w:hanging="341"/>
        <w:contextualSpacing w:val="0"/>
        <w:jc w:val="both"/>
        <w:rPr>
          <w:rFonts w:cs="Arial"/>
          <w:szCs w:val="22"/>
        </w:rPr>
      </w:pPr>
      <w:r w:rsidRPr="00F167A3">
        <w:rPr>
          <w:rFonts w:cs="Arial"/>
          <w:szCs w:val="22"/>
        </w:rPr>
        <w:t>Справка о наличии кадровых ресурсов с пофамильным перечнем работников</w:t>
      </w:r>
      <w:r w:rsidR="009623FB" w:rsidRPr="00F167A3">
        <w:rPr>
          <w:rFonts w:cs="Arial"/>
          <w:szCs w:val="22"/>
        </w:rPr>
        <w:t xml:space="preserve">, не задействованных на период выполнения работ на других объектах, </w:t>
      </w:r>
      <w:r w:rsidRPr="00F167A3">
        <w:rPr>
          <w:rFonts w:cs="Arial"/>
          <w:szCs w:val="22"/>
        </w:rPr>
        <w:t xml:space="preserve">за подписью уполномоченного лица </w:t>
      </w:r>
      <w:r w:rsidR="0036476E" w:rsidRPr="00F167A3">
        <w:rPr>
          <w:rFonts w:cs="Arial"/>
          <w:szCs w:val="22"/>
        </w:rPr>
        <w:t>(Форма</w:t>
      </w:r>
      <w:r w:rsidR="0036476E" w:rsidRPr="00F167A3">
        <w:rPr>
          <w:szCs w:val="22"/>
        </w:rPr>
        <w:t xml:space="preserve"> 8)</w:t>
      </w:r>
      <w:r w:rsidR="006F667A" w:rsidRPr="00F167A3">
        <w:rPr>
          <w:szCs w:val="22"/>
        </w:rPr>
        <w:t xml:space="preserve">. </w:t>
      </w:r>
      <w:r w:rsidR="001D1684" w:rsidRPr="00F167A3">
        <w:rPr>
          <w:rFonts w:cs="Arial"/>
          <w:b/>
          <w:szCs w:val="22"/>
        </w:rPr>
        <w:t xml:space="preserve">Документ предоставляется контрагентом </w:t>
      </w:r>
      <w:r w:rsidR="001D1684" w:rsidRPr="00F167A3">
        <w:rPr>
          <w:rFonts w:cs="Arial"/>
          <w:b/>
          <w:szCs w:val="22"/>
          <w:u w:val="single"/>
        </w:rPr>
        <w:t>только в электронном виде</w:t>
      </w:r>
      <w:r w:rsidR="001D1684" w:rsidRPr="00F167A3">
        <w:rPr>
          <w:rFonts w:cs="Arial"/>
          <w:b/>
          <w:szCs w:val="22"/>
        </w:rPr>
        <w:t xml:space="preserve"> на электронном носителе</w:t>
      </w:r>
      <w:r w:rsidR="009623FB" w:rsidRPr="00F167A3">
        <w:rPr>
          <w:rFonts w:cs="Arial"/>
          <w:b/>
          <w:szCs w:val="22"/>
        </w:rPr>
        <w:t>;</w:t>
      </w:r>
      <w:r w:rsidR="00887659" w:rsidRPr="00887659">
        <w:rPr>
          <w:rFonts w:cs="Arial"/>
          <w:sz w:val="20"/>
          <w:szCs w:val="20"/>
        </w:rPr>
        <w:t xml:space="preserve"> </w:t>
      </w:r>
    </w:p>
    <w:p w:rsidR="00887659" w:rsidRPr="00887659" w:rsidRDefault="00887659" w:rsidP="00887659">
      <w:pPr>
        <w:pStyle w:val="ac"/>
        <w:numPr>
          <w:ilvl w:val="0"/>
          <w:numId w:val="2"/>
        </w:numPr>
        <w:tabs>
          <w:tab w:val="left" w:pos="1418"/>
        </w:tabs>
        <w:ind w:left="1418" w:hanging="341"/>
        <w:contextualSpacing w:val="0"/>
        <w:jc w:val="both"/>
        <w:rPr>
          <w:rFonts w:cs="Arial"/>
          <w:szCs w:val="22"/>
        </w:rPr>
      </w:pPr>
      <w:r w:rsidRPr="00887659">
        <w:rPr>
          <w:rFonts w:cs="Arial"/>
          <w:szCs w:val="22"/>
        </w:rPr>
        <w:t>Копия сертификата соответствия системы менеджмента безопасности труда и охраны здоровья требованиям ГОСТ Р 54934-2012 (OHSAS 18001:2007), заверенная уполномоченным лицом.</w:t>
      </w:r>
      <w:r w:rsidRPr="00887659">
        <w:rPr>
          <w:rFonts w:cs="Arial"/>
          <w:b/>
          <w:szCs w:val="22"/>
        </w:rPr>
        <w:t xml:space="preserve"> </w:t>
      </w:r>
      <w:r w:rsidRPr="00F167A3">
        <w:rPr>
          <w:rFonts w:cs="Arial"/>
          <w:b/>
          <w:szCs w:val="22"/>
        </w:rPr>
        <w:t xml:space="preserve">Документ предоставляется контрагентом </w:t>
      </w:r>
      <w:r w:rsidRPr="00F167A3">
        <w:rPr>
          <w:rFonts w:cs="Arial"/>
          <w:b/>
          <w:szCs w:val="22"/>
          <w:u w:val="single"/>
        </w:rPr>
        <w:t>только в электронном виде</w:t>
      </w:r>
      <w:r w:rsidRPr="00F167A3">
        <w:rPr>
          <w:rFonts w:cs="Arial"/>
          <w:b/>
          <w:szCs w:val="22"/>
        </w:rPr>
        <w:t xml:space="preserve"> на электронном носителе;</w:t>
      </w:r>
    </w:p>
    <w:p w:rsidR="00887659" w:rsidRPr="00887659" w:rsidRDefault="00887659" w:rsidP="00887659">
      <w:pPr>
        <w:pStyle w:val="ac"/>
        <w:numPr>
          <w:ilvl w:val="0"/>
          <w:numId w:val="2"/>
        </w:numPr>
        <w:tabs>
          <w:tab w:val="left" w:pos="1418"/>
        </w:tabs>
        <w:ind w:left="1418" w:hanging="341"/>
        <w:contextualSpacing w:val="0"/>
        <w:jc w:val="both"/>
        <w:rPr>
          <w:rFonts w:cs="Arial"/>
          <w:szCs w:val="22"/>
        </w:rPr>
      </w:pPr>
      <w:r w:rsidRPr="00887659">
        <w:rPr>
          <w:rFonts w:cs="Arial"/>
          <w:szCs w:val="22"/>
        </w:rPr>
        <w:t>Копия сертификата соответствия системы менеджмента качества требованиям ГОСТ ISO 9001-2011 (ISO 9001:2008)</w:t>
      </w:r>
      <w:r>
        <w:rPr>
          <w:rFonts w:cs="Arial"/>
          <w:szCs w:val="22"/>
        </w:rPr>
        <w:t>,</w:t>
      </w:r>
      <w:r w:rsidRPr="00887659">
        <w:rPr>
          <w:rFonts w:cs="Arial"/>
          <w:szCs w:val="22"/>
        </w:rPr>
        <w:t xml:space="preserve"> заверенная уполномоченным лицом.</w:t>
      </w:r>
      <w:r w:rsidRPr="00887659">
        <w:rPr>
          <w:rFonts w:cs="Arial"/>
          <w:b/>
          <w:szCs w:val="22"/>
        </w:rPr>
        <w:t xml:space="preserve"> </w:t>
      </w:r>
      <w:r w:rsidRPr="00F167A3">
        <w:rPr>
          <w:rFonts w:cs="Arial"/>
          <w:b/>
          <w:szCs w:val="22"/>
        </w:rPr>
        <w:t xml:space="preserve">Документ предоставляется контрагентом </w:t>
      </w:r>
      <w:r w:rsidRPr="00F167A3">
        <w:rPr>
          <w:rFonts w:cs="Arial"/>
          <w:b/>
          <w:szCs w:val="22"/>
          <w:u w:val="single"/>
        </w:rPr>
        <w:t>только в электронном виде</w:t>
      </w:r>
      <w:r w:rsidRPr="00F167A3">
        <w:rPr>
          <w:rFonts w:cs="Arial"/>
          <w:b/>
          <w:szCs w:val="22"/>
        </w:rPr>
        <w:t xml:space="preserve"> на электронном носителе;</w:t>
      </w:r>
    </w:p>
    <w:p w:rsidR="009623FB" w:rsidRDefault="00CD217F" w:rsidP="00F167A3">
      <w:pPr>
        <w:pStyle w:val="ac"/>
        <w:numPr>
          <w:ilvl w:val="0"/>
          <w:numId w:val="2"/>
        </w:numPr>
        <w:tabs>
          <w:tab w:val="left" w:pos="1418"/>
        </w:tabs>
        <w:ind w:left="1418" w:hanging="341"/>
        <w:contextualSpacing w:val="0"/>
        <w:jc w:val="both"/>
        <w:rPr>
          <w:rFonts w:cs="Arial"/>
          <w:szCs w:val="22"/>
        </w:rPr>
      </w:pPr>
      <w:r w:rsidRPr="00CD217F">
        <w:rPr>
          <w:rFonts w:cs="Arial"/>
          <w:szCs w:val="22"/>
        </w:rPr>
        <w:t>Гарантийное письмо, подтверждающее наличие СИЗ и спецодежды</w:t>
      </w:r>
      <w:r w:rsidR="00BE2870">
        <w:rPr>
          <w:rFonts w:cs="Arial"/>
          <w:szCs w:val="22"/>
        </w:rPr>
        <w:t>,</w:t>
      </w:r>
      <w:r w:rsidRPr="00CD217F">
        <w:rPr>
          <w:rFonts w:cs="Arial"/>
          <w:szCs w:val="22"/>
        </w:rPr>
        <w:t xml:space="preserve"> за подписью уполномоченного лица</w:t>
      </w:r>
      <w:r>
        <w:rPr>
          <w:rFonts w:cs="Arial"/>
          <w:szCs w:val="22"/>
        </w:rPr>
        <w:t>;</w:t>
      </w:r>
    </w:p>
    <w:p w:rsidR="00BE2870" w:rsidRDefault="00CD217F" w:rsidP="00BE2870">
      <w:pPr>
        <w:pStyle w:val="ac"/>
        <w:numPr>
          <w:ilvl w:val="0"/>
          <w:numId w:val="2"/>
        </w:numPr>
        <w:tabs>
          <w:tab w:val="left" w:pos="1418"/>
        </w:tabs>
        <w:ind w:left="1418" w:hanging="341"/>
        <w:contextualSpacing w:val="0"/>
        <w:jc w:val="both"/>
        <w:rPr>
          <w:rFonts w:cs="Arial"/>
          <w:szCs w:val="22"/>
        </w:rPr>
      </w:pPr>
      <w:r w:rsidRPr="006B6D70">
        <w:rPr>
          <w:rFonts w:cs="Arial"/>
          <w:szCs w:val="22"/>
        </w:rPr>
        <w:t>Гарантийное письмо</w:t>
      </w:r>
      <w:r>
        <w:rPr>
          <w:rFonts w:cs="Arial"/>
          <w:szCs w:val="22"/>
        </w:rPr>
        <w:t xml:space="preserve"> об </w:t>
      </w:r>
      <w:r w:rsidRPr="00CD217F">
        <w:rPr>
          <w:rFonts w:cs="Arial"/>
          <w:szCs w:val="22"/>
        </w:rPr>
        <w:t>аренде оборудования и помещения Заказчика, необходимых для выполнения работ по Договору, в соответствии с ПДО и своевременной оплате арендуемого имущества, а также энергоресурсов и воды, учтенных в стоимости арендной платы</w:t>
      </w:r>
      <w:r>
        <w:rPr>
          <w:rFonts w:cs="Arial"/>
          <w:szCs w:val="22"/>
        </w:rPr>
        <w:t xml:space="preserve"> (для лотов 1, 2, 4</w:t>
      </w:r>
      <w:r w:rsidR="00BE2870">
        <w:rPr>
          <w:rFonts w:cs="Arial"/>
          <w:szCs w:val="22"/>
        </w:rPr>
        <w:t>),</w:t>
      </w:r>
      <w:r w:rsidR="00BE2870" w:rsidRPr="00BE2870">
        <w:rPr>
          <w:rFonts w:cs="Arial"/>
          <w:szCs w:val="22"/>
        </w:rPr>
        <w:t xml:space="preserve"> </w:t>
      </w:r>
      <w:r w:rsidR="00BE2870" w:rsidRPr="00CD217F">
        <w:rPr>
          <w:rFonts w:cs="Arial"/>
          <w:szCs w:val="22"/>
        </w:rPr>
        <w:t>за подписью уполномоченного лица</w:t>
      </w:r>
      <w:r w:rsidR="00BE2870">
        <w:rPr>
          <w:rFonts w:cs="Arial"/>
          <w:szCs w:val="22"/>
        </w:rPr>
        <w:t>;</w:t>
      </w:r>
    </w:p>
    <w:p w:rsidR="00BE2870" w:rsidRDefault="00BE2870" w:rsidP="00BE2870">
      <w:pPr>
        <w:pStyle w:val="ac"/>
        <w:numPr>
          <w:ilvl w:val="0"/>
          <w:numId w:val="2"/>
        </w:numPr>
        <w:tabs>
          <w:tab w:val="left" w:pos="1418"/>
        </w:tabs>
        <w:ind w:left="1418" w:hanging="341"/>
        <w:contextualSpacing w:val="0"/>
        <w:jc w:val="both"/>
        <w:rPr>
          <w:rFonts w:cs="Arial"/>
          <w:szCs w:val="22"/>
        </w:rPr>
      </w:pPr>
      <w:r w:rsidRPr="006B6D70">
        <w:rPr>
          <w:rFonts w:cs="Arial"/>
          <w:szCs w:val="22"/>
        </w:rPr>
        <w:lastRenderedPageBreak/>
        <w:t>Гарантийное письмо</w:t>
      </w:r>
      <w:r w:rsidRPr="00BE2870">
        <w:rPr>
          <w:rFonts w:cs="Arial"/>
          <w:szCs w:val="22"/>
        </w:rPr>
        <w:t xml:space="preserve"> об обязательствах контрагента выполнять работы лично, за исключением случаев привлечения специалистов завода-изготовителя или официального сервисного центра по требованию Заказчик, </w:t>
      </w:r>
      <w:r w:rsidRPr="00CD217F">
        <w:rPr>
          <w:rFonts w:cs="Arial"/>
          <w:szCs w:val="22"/>
        </w:rPr>
        <w:t>за подписью уполномоченного лица</w:t>
      </w:r>
      <w:r w:rsidR="00AE3BB2">
        <w:rPr>
          <w:rFonts w:cs="Arial"/>
          <w:szCs w:val="22"/>
        </w:rPr>
        <w:t xml:space="preserve"> (для лотов 1, 2, 4)</w:t>
      </w:r>
      <w:r>
        <w:rPr>
          <w:rFonts w:cs="Arial"/>
          <w:szCs w:val="22"/>
        </w:rPr>
        <w:t>;</w:t>
      </w:r>
    </w:p>
    <w:p w:rsidR="00AE3BB2" w:rsidRDefault="00AE3BB2" w:rsidP="00AE3BB2">
      <w:pPr>
        <w:pStyle w:val="ac"/>
        <w:numPr>
          <w:ilvl w:val="0"/>
          <w:numId w:val="2"/>
        </w:numPr>
        <w:tabs>
          <w:tab w:val="left" w:pos="1418"/>
        </w:tabs>
        <w:ind w:left="1418" w:hanging="341"/>
        <w:contextualSpacing w:val="0"/>
        <w:jc w:val="both"/>
        <w:rPr>
          <w:rFonts w:cs="Arial"/>
          <w:szCs w:val="22"/>
        </w:rPr>
      </w:pPr>
      <w:r w:rsidRPr="006B6D70">
        <w:rPr>
          <w:rFonts w:cs="Arial"/>
          <w:szCs w:val="22"/>
        </w:rPr>
        <w:t>Гарантийное письмо</w:t>
      </w:r>
      <w:r w:rsidRPr="00BE2870">
        <w:rPr>
          <w:rFonts w:cs="Arial"/>
          <w:szCs w:val="22"/>
        </w:rPr>
        <w:t xml:space="preserve"> об обязательствах контрагента выполнять работы лично, за исключением случаев привлечения специалистов завода-изготовителя или официального сервисного центра по требованию Заказчик, </w:t>
      </w:r>
      <w:r w:rsidRPr="00CD217F">
        <w:rPr>
          <w:rFonts w:cs="Arial"/>
          <w:szCs w:val="22"/>
        </w:rPr>
        <w:t>за подписью уполномоченного лица</w:t>
      </w:r>
      <w:r>
        <w:rPr>
          <w:rFonts w:cs="Arial"/>
          <w:szCs w:val="22"/>
        </w:rPr>
        <w:t xml:space="preserve"> (для лота 3);</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AE3BB2" w:rsidRDefault="006D1A4F" w:rsidP="006D1A4F">
      <w:pPr>
        <w:pStyle w:val="ac"/>
        <w:numPr>
          <w:ilvl w:val="0"/>
          <w:numId w:val="2"/>
        </w:numPr>
        <w:tabs>
          <w:tab w:val="left" w:pos="1418"/>
        </w:tabs>
        <w:ind w:left="1418" w:hanging="341"/>
        <w:contextualSpacing w:val="0"/>
        <w:jc w:val="both"/>
        <w:rPr>
          <w:rFonts w:cs="Arial"/>
          <w:szCs w:val="22"/>
        </w:rPr>
      </w:pPr>
      <w:r w:rsidRPr="00AE3BB2">
        <w:rPr>
          <w:rFonts w:cs="Arial"/>
          <w:szCs w:val="22"/>
        </w:rPr>
        <w:t>Письмо (Форма №</w:t>
      </w:r>
      <w:r w:rsidR="00AE3BB2" w:rsidRPr="00AE3BB2">
        <w:rPr>
          <w:rFonts w:cs="Arial"/>
          <w:szCs w:val="22"/>
        </w:rPr>
        <w:t>9</w:t>
      </w:r>
      <w:r w:rsidRPr="00AE3BB2">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931D91">
        <w:rPr>
          <w:rFonts w:cs="Arial"/>
          <w:szCs w:val="22"/>
        </w:rPr>
        <w:t>, по каждому лоту отдельно</w:t>
      </w:r>
      <w:r w:rsidRPr="00686E1A">
        <w:rPr>
          <w:rFonts w:cs="Arial"/>
          <w:szCs w:val="22"/>
        </w:rPr>
        <w:t>);</w:t>
      </w:r>
    </w:p>
    <w:p w:rsidR="003F4095" w:rsidRPr="003E7F5E" w:rsidRDefault="003F4095" w:rsidP="003F4095">
      <w:pPr>
        <w:pStyle w:val="ac"/>
        <w:numPr>
          <w:ilvl w:val="0"/>
          <w:numId w:val="2"/>
        </w:numPr>
        <w:tabs>
          <w:tab w:val="left" w:pos="1418"/>
        </w:tabs>
        <w:ind w:left="1418" w:hanging="341"/>
        <w:contextualSpacing w:val="0"/>
        <w:jc w:val="both"/>
        <w:rPr>
          <w:rFonts w:cs="Arial"/>
          <w:szCs w:val="22"/>
        </w:rPr>
      </w:pPr>
      <w:r w:rsidRPr="003E7F5E">
        <w:rPr>
          <w:rFonts w:cs="Arial"/>
          <w:szCs w:val="22"/>
        </w:rPr>
        <w:t>Договор подряда с Приложениями к нему</w:t>
      </w:r>
      <w:r w:rsidR="00931D91" w:rsidRPr="003E7F5E">
        <w:rPr>
          <w:rFonts w:cs="Arial"/>
          <w:szCs w:val="22"/>
        </w:rPr>
        <w:t xml:space="preserve"> (по каждому лоту отдельно)</w:t>
      </w:r>
      <w:r w:rsidRPr="003E7F5E">
        <w:rPr>
          <w:rFonts w:cs="Arial"/>
          <w:szCs w:val="22"/>
        </w:rPr>
        <w:t>,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DB475F">
        <w:rPr>
          <w:rFonts w:cs="Arial"/>
          <w:szCs w:val="22"/>
        </w:rPr>
        <w:t>вариантов Формы</w:t>
      </w:r>
      <w:r w:rsidRPr="00DB475F">
        <w:rPr>
          <w:rFonts w:cs="Arial"/>
          <w:szCs w:val="22"/>
        </w:rPr>
        <w:t xml:space="preserve"> №1</w:t>
      </w:r>
      <w:r w:rsidR="00AE3BB2">
        <w:rPr>
          <w:rFonts w:cs="Arial"/>
          <w:szCs w:val="22"/>
        </w:rPr>
        <w:t>0</w:t>
      </w:r>
      <w:r w:rsidRPr="00DB475F">
        <w:rPr>
          <w:rFonts w:cs="Arial"/>
          <w:szCs w:val="22"/>
        </w:rPr>
        <w:t>),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8761AE">
        <w:rPr>
          <w:rFonts w:cs="Arial"/>
          <w:szCs w:val="22"/>
        </w:rPr>
        <w:t xml:space="preserve">на ПДО </w:t>
      </w:r>
      <w:r w:rsidR="003523B8" w:rsidRPr="008761AE">
        <w:rPr>
          <w:rFonts w:cs="Arial"/>
          <w:szCs w:val="22"/>
        </w:rPr>
        <w:t>№</w:t>
      </w:r>
      <w:r w:rsidR="008761AE" w:rsidRPr="008761AE">
        <w:rPr>
          <w:rFonts w:cs="Arial"/>
          <w:szCs w:val="22"/>
        </w:rPr>
        <w:t>544</w:t>
      </w:r>
      <w:r w:rsidR="003523B8" w:rsidRPr="008761AE">
        <w:rPr>
          <w:rFonts w:cs="Arial"/>
          <w:szCs w:val="22"/>
        </w:rPr>
        <w:t>-КР-</w:t>
      </w:r>
      <w:r w:rsidR="003523B8" w:rsidRPr="002B10A8">
        <w:rPr>
          <w:rFonts w:cs="Arial"/>
          <w:szCs w:val="22"/>
        </w:rPr>
        <w:t>201</w:t>
      </w:r>
      <w:r w:rsidR="00BA032C" w:rsidRPr="002B10A8">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462FCD" w:rsidRPr="00462FCD">
        <w:rPr>
          <w:rFonts w:cs="Arial"/>
          <w:szCs w:val="22"/>
        </w:rPr>
        <w:t>22 ноября 2017 г</w:t>
      </w:r>
      <w:r w:rsidRPr="00462FCD">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 xml:space="preserve">Начало </w:t>
      </w:r>
      <w:r w:rsidR="00462FCD">
        <w:rPr>
          <w:rFonts w:cs="Arial"/>
          <w:b/>
          <w:szCs w:val="22"/>
        </w:rPr>
        <w:t>приема оферт – «22</w:t>
      </w:r>
      <w:r w:rsidRPr="002E571A">
        <w:rPr>
          <w:rFonts w:cs="Arial"/>
          <w:b/>
          <w:szCs w:val="22"/>
        </w:rPr>
        <w:t xml:space="preserve">» </w:t>
      </w:r>
      <w:r w:rsidR="00462FCD">
        <w:rPr>
          <w:rFonts w:cs="Arial"/>
          <w:b/>
          <w:szCs w:val="22"/>
        </w:rPr>
        <w:t>ноября 2017</w:t>
      </w:r>
      <w:r w:rsidRPr="002E571A">
        <w:rPr>
          <w:rFonts w:cs="Arial"/>
          <w:b/>
          <w:szCs w:val="22"/>
        </w:rPr>
        <w:t xml:space="preserve"> года.</w:t>
      </w:r>
    </w:p>
    <w:p w:rsidR="00DE7BED" w:rsidRPr="002E571A" w:rsidRDefault="00462FCD" w:rsidP="00DE7BED">
      <w:pPr>
        <w:ind w:left="708"/>
        <w:jc w:val="both"/>
        <w:rPr>
          <w:rFonts w:cs="Arial"/>
          <w:b/>
          <w:szCs w:val="22"/>
        </w:rPr>
      </w:pPr>
      <w:r>
        <w:rPr>
          <w:rFonts w:cs="Arial"/>
          <w:b/>
          <w:szCs w:val="22"/>
        </w:rPr>
        <w:t>Окончание приема оферт – 16:00</w:t>
      </w:r>
      <w:r w:rsidR="00DE7BED" w:rsidRPr="002E571A">
        <w:rPr>
          <w:rFonts w:cs="Arial"/>
          <w:b/>
          <w:szCs w:val="22"/>
        </w:rPr>
        <w:t xml:space="preserve"> «</w:t>
      </w:r>
      <w:r>
        <w:rPr>
          <w:rFonts w:cs="Arial"/>
          <w:b/>
          <w:szCs w:val="22"/>
        </w:rPr>
        <w:t xml:space="preserve">06» декабря 2017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462FCD">
        <w:rPr>
          <w:rFonts w:cs="Arial"/>
          <w:b/>
          <w:szCs w:val="22"/>
        </w:rPr>
        <w:t>пределения победителя – до «30</w:t>
      </w:r>
      <w:r w:rsidRPr="002E571A">
        <w:rPr>
          <w:rFonts w:cs="Arial"/>
          <w:b/>
          <w:szCs w:val="22"/>
        </w:rPr>
        <w:t xml:space="preserve">» </w:t>
      </w:r>
      <w:r w:rsidR="00462FCD">
        <w:rPr>
          <w:rFonts w:cs="Arial"/>
          <w:b/>
          <w:szCs w:val="22"/>
        </w:rPr>
        <w:t xml:space="preserve">января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462FCD">
        <w:rPr>
          <w:rFonts w:cs="Arial"/>
          <w:szCs w:val="22"/>
        </w:rPr>
        <w:t xml:space="preserve">ния, полученные не позднее «01» декабря 2017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462FCD">
      <w:pPr>
        <w:spacing w:before="0"/>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462FCD">
      <w:pPr>
        <w:spacing w:before="0"/>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462FCD">
      <w:pPr>
        <w:spacing w:before="0"/>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462FCD">
      <w:pPr>
        <w:spacing w:before="0"/>
        <w:ind w:firstLine="708"/>
        <w:jc w:val="both"/>
        <w:rPr>
          <w:rFonts w:cs="Arial"/>
          <w:szCs w:val="22"/>
        </w:rPr>
      </w:pPr>
      <w:r w:rsidRPr="002E571A">
        <w:rPr>
          <w:rFonts w:cs="Arial"/>
          <w:szCs w:val="22"/>
        </w:rPr>
        <w:t>По вопросам организационного характера обращаться:</w:t>
      </w:r>
    </w:p>
    <w:p w:rsidR="00462FCD" w:rsidRPr="00462FCD" w:rsidRDefault="00462FCD" w:rsidP="00462FCD">
      <w:pPr>
        <w:spacing w:before="0"/>
        <w:rPr>
          <w:bCs/>
          <w:szCs w:val="16"/>
          <w:u w:val="single"/>
        </w:rPr>
      </w:pPr>
      <w:r>
        <w:rPr>
          <w:rFonts w:cs="Arial"/>
          <w:szCs w:val="22"/>
        </w:rPr>
        <w:t xml:space="preserve">Ведущему специалисту Тендерного комитета </w:t>
      </w:r>
      <w:r w:rsidRPr="006C094E">
        <w:rPr>
          <w:rFonts w:cs="Arial"/>
          <w:szCs w:val="22"/>
        </w:rPr>
        <w:t>ОАО «Славнефть-</w:t>
      </w:r>
      <w:r w:rsidRPr="006C094E">
        <w:rPr>
          <w:rFonts w:cs="Arial"/>
          <w:szCs w:val="22"/>
        </w:rPr>
        <w:t xml:space="preserve">ЯНОС» </w:t>
      </w:r>
      <w:r>
        <w:rPr>
          <w:rFonts w:cs="Arial"/>
          <w:szCs w:val="22"/>
        </w:rPr>
        <w:t xml:space="preserve">Груздеву Александру Александровичу. </w:t>
      </w:r>
      <w:r w:rsidRPr="00D858D9">
        <w:rPr>
          <w:bCs/>
          <w:szCs w:val="16"/>
        </w:rPr>
        <w:t xml:space="preserve">Контактные данные: </w:t>
      </w:r>
      <w:r w:rsidRPr="00FC0A66">
        <w:rPr>
          <w:color w:val="000000"/>
        </w:rPr>
        <w:t>(4852) 49-91-35</w:t>
      </w:r>
      <w:r>
        <w:rPr>
          <w:color w:val="000000"/>
        </w:rPr>
        <w:t xml:space="preserve"> </w:t>
      </w:r>
      <w:r w:rsidRPr="00D858D9">
        <w:rPr>
          <w:bCs/>
          <w:szCs w:val="16"/>
          <w:lang w:val="en-US"/>
        </w:rPr>
        <w:t>E</w:t>
      </w:r>
      <w:r w:rsidRPr="00FC0A66">
        <w:rPr>
          <w:bCs/>
          <w:szCs w:val="16"/>
        </w:rPr>
        <w:t>-</w:t>
      </w:r>
      <w:r w:rsidRPr="00D858D9">
        <w:rPr>
          <w:bCs/>
          <w:szCs w:val="16"/>
          <w:lang w:val="en-US"/>
        </w:rPr>
        <w:t>mail</w:t>
      </w:r>
      <w:r w:rsidRPr="00FC0A66">
        <w:rPr>
          <w:bCs/>
          <w:szCs w:val="16"/>
        </w:rPr>
        <w:t xml:space="preserve">: </w:t>
      </w:r>
      <w:hyperlink r:id="rId8" w:history="1">
        <w:r w:rsidRPr="00851A15">
          <w:rPr>
            <w:bCs/>
            <w:szCs w:val="16"/>
            <w:u w:val="single"/>
            <w:lang w:val="en-US"/>
          </w:rPr>
          <w:t>GruzdevAA</w:t>
        </w:r>
        <w:r w:rsidRPr="00FC0A66">
          <w:rPr>
            <w:bCs/>
            <w:szCs w:val="16"/>
            <w:u w:val="single"/>
          </w:rPr>
          <w:t>@</w:t>
        </w:r>
        <w:r w:rsidRPr="00851A15">
          <w:rPr>
            <w:bCs/>
            <w:szCs w:val="16"/>
            <w:u w:val="single"/>
            <w:lang w:val="en-US"/>
          </w:rPr>
          <w:t>yanos</w:t>
        </w:r>
        <w:r w:rsidRPr="00FC0A66">
          <w:rPr>
            <w:bCs/>
            <w:szCs w:val="16"/>
            <w:u w:val="single"/>
          </w:rPr>
          <w:t>.</w:t>
        </w:r>
        <w:r w:rsidRPr="00851A15">
          <w:rPr>
            <w:bCs/>
            <w:szCs w:val="16"/>
            <w:u w:val="single"/>
            <w:lang w:val="en-US"/>
          </w:rPr>
          <w:t>slavneft</w:t>
        </w:r>
        <w:r w:rsidRPr="00FC0A66">
          <w:rPr>
            <w:bCs/>
            <w:szCs w:val="16"/>
            <w:u w:val="single"/>
          </w:rPr>
          <w:t>.</w:t>
        </w:r>
        <w:r w:rsidRPr="00851A15">
          <w:rPr>
            <w:bCs/>
            <w:szCs w:val="16"/>
            <w:u w:val="single"/>
            <w:lang w:val="en-US"/>
          </w:rPr>
          <w:t>ru</w:t>
        </w:r>
      </w:hyperlink>
    </w:p>
    <w:p w:rsidR="00DE7BED"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462FCD" w:rsidRPr="00CD2FF3">
          <w:rPr>
            <w:rStyle w:val="ae"/>
            <w:szCs w:val="22"/>
          </w:rPr>
          <w:t>http://www.refinery.yaroslavl.su/index.php?module=tend&amp;page=stop</w:t>
        </w:r>
      </w:hyperlink>
      <w:r w:rsidRPr="002E571A">
        <w:rPr>
          <w:rFonts w:cs="Arial"/>
          <w:szCs w:val="22"/>
        </w:rPr>
        <w:t>.</w:t>
      </w:r>
    </w:p>
    <w:p w:rsidR="00462FCD" w:rsidRPr="002E571A" w:rsidRDefault="00462FCD" w:rsidP="00DE7BED">
      <w:pPr>
        <w:ind w:firstLine="708"/>
        <w:jc w:val="both"/>
        <w:rPr>
          <w:rFonts w:cs="Arial"/>
          <w:szCs w:val="22"/>
        </w:rPr>
      </w:pP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w:t>
      </w:r>
      <w:r w:rsidRPr="002E571A">
        <w:rPr>
          <w:rFonts w:cs="Arial"/>
          <w:szCs w:val="22"/>
        </w:rPr>
        <w:lastRenderedPageBreak/>
        <w:t xml:space="preserve">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4C6E15">
        <w:t xml:space="preserve">делать </w:t>
      </w:r>
      <w:r w:rsidR="00E85DE8" w:rsidRPr="008761AE">
        <w:t>оферты №</w:t>
      </w:r>
      <w:r w:rsidR="008761AE" w:rsidRPr="008761AE">
        <w:t>544</w:t>
      </w:r>
      <w:r w:rsidR="00E85DE8" w:rsidRPr="008761AE">
        <w:t>-КР-</w:t>
      </w:r>
      <w:r w:rsidR="00E85DE8" w:rsidRPr="002B10A8">
        <w:t>201</w:t>
      </w:r>
      <w:r w:rsidR="009B0540" w:rsidRPr="002B10A8">
        <w:t>7</w:t>
      </w:r>
      <w:r w:rsidRPr="00B445D7">
        <w:t xml:space="preserve"> от </w:t>
      </w:r>
      <w:r w:rsidR="00A66026">
        <w:rPr>
          <w:highlight w:val="yellow"/>
        </w:rPr>
        <w:t>22 ноября 2017</w:t>
      </w:r>
      <w:bookmarkStart w:id="0" w:name="_GoBack"/>
      <w:bookmarkEnd w:id="0"/>
      <w:r w:rsidRPr="00E85DE8">
        <w:rPr>
          <w:highlight w:val="yellow"/>
        </w:rPr>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lastRenderedPageBreak/>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Справка о заключенных и выполненных договорах по предмету закупки за 4 года</w:t>
      </w:r>
      <w:r w:rsidR="00B25A57" w:rsidRPr="003A632B">
        <w:t>»</w:t>
      </w:r>
      <w:r w:rsidRPr="003A632B">
        <w:t xml:space="preserve"> в 1 экз.</w:t>
      </w:r>
    </w:p>
    <w:p w:rsidR="00BA2B15" w:rsidRPr="00F167A3" w:rsidRDefault="00BA2B15" w:rsidP="004910B6">
      <w:pPr>
        <w:spacing w:before="0"/>
        <w:rPr>
          <w:rFonts w:cs="Arial"/>
          <w:szCs w:val="22"/>
        </w:rPr>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AE23C8" w:rsidRPr="00476093" w:rsidRDefault="00AE3BB2" w:rsidP="00AE23C8">
      <w:pPr>
        <w:spacing w:before="0"/>
        <w:rPr>
          <w:rFonts w:cs="Arial"/>
          <w:szCs w:val="22"/>
        </w:rPr>
      </w:pPr>
      <w:r>
        <w:rPr>
          <w:rFonts w:cs="Arial"/>
          <w:szCs w:val="22"/>
        </w:rPr>
        <w:t>9</w:t>
      </w:r>
      <w:r w:rsidR="00AE23C8" w:rsidRPr="00476093">
        <w:rPr>
          <w:rFonts w:cs="Arial"/>
          <w:szCs w:val="22"/>
        </w:rPr>
        <w:t>. Форма «Об отсутствии изменений в уставных и регистрационных документах контрагента» в 1 экз.</w:t>
      </w:r>
    </w:p>
    <w:p w:rsidR="00AE23C8" w:rsidRDefault="00AE23C8" w:rsidP="00AE23C8">
      <w:pPr>
        <w:spacing w:before="0"/>
        <w:rPr>
          <w:rFonts w:cs="Arial"/>
          <w:color w:val="FF0000"/>
          <w:szCs w:val="22"/>
        </w:rPr>
      </w:pPr>
      <w:r w:rsidRPr="00476093">
        <w:rPr>
          <w:rFonts w:cs="Arial"/>
          <w:szCs w:val="22"/>
        </w:rPr>
        <w:t>1</w:t>
      </w:r>
      <w:r w:rsidR="00AE3BB2">
        <w:rPr>
          <w:rFonts w:cs="Arial"/>
          <w:szCs w:val="22"/>
        </w:rPr>
        <w:t>0</w:t>
      </w:r>
      <w:r w:rsidRPr="00476093">
        <w:rPr>
          <w:rFonts w:cs="Arial"/>
          <w:szCs w:val="22"/>
        </w:rPr>
        <w:t>. Форма «Письмо о размере сделки» в 1 экз</w:t>
      </w:r>
      <w:r w:rsidRPr="00476093">
        <w:rPr>
          <w:rFonts w:cs="Arial"/>
          <w:color w:val="FF0000"/>
          <w:szCs w:val="22"/>
        </w:rPr>
        <w:t>.</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462FCD">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8D5" w:rsidRDefault="00A018D5" w:rsidP="00FB07D9">
      <w:pPr>
        <w:spacing w:before="0"/>
      </w:pPr>
      <w:r>
        <w:separator/>
      </w:r>
    </w:p>
  </w:endnote>
  <w:endnote w:type="continuationSeparator" w:id="0">
    <w:p w:rsidR="00A018D5" w:rsidRDefault="00A018D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8D5" w:rsidRDefault="00A018D5" w:rsidP="00FB07D9">
      <w:pPr>
        <w:spacing w:before="0"/>
      </w:pPr>
      <w:r>
        <w:separator/>
      </w:r>
    </w:p>
  </w:footnote>
  <w:footnote w:type="continuationSeparator" w:id="0">
    <w:p w:rsidR="00A018D5" w:rsidRDefault="00A018D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DB7B24"/>
    <w:multiLevelType w:val="multilevel"/>
    <w:tmpl w:val="312CCD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3B01AE4"/>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4276D8D"/>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056116F3"/>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12" w15:restartNumberingAfterBreak="0">
    <w:nsid w:val="05F24FF7"/>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13"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4" w15:restartNumberingAfterBreak="0">
    <w:nsid w:val="0A6B655D"/>
    <w:multiLevelType w:val="hybridMultilevel"/>
    <w:tmpl w:val="E8629A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0AA34801"/>
    <w:multiLevelType w:val="hybridMultilevel"/>
    <w:tmpl w:val="AEAEF66E"/>
    <w:lvl w:ilvl="0" w:tplc="7110CF0C">
      <w:start w:val="2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0F50179B"/>
    <w:multiLevelType w:val="hybridMultilevel"/>
    <w:tmpl w:val="8A5C903A"/>
    <w:lvl w:ilvl="0" w:tplc="55D05FB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1A542E1A"/>
    <w:multiLevelType w:val="hybridMultilevel"/>
    <w:tmpl w:val="B4E68D3A"/>
    <w:lvl w:ilvl="0" w:tplc="E0DCDC12">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1C33BD"/>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236062D0"/>
    <w:multiLevelType w:val="hybridMultilevel"/>
    <w:tmpl w:val="FE8AA626"/>
    <w:lvl w:ilvl="0" w:tplc="325C4058">
      <w:start w:val="2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2CEC2189"/>
    <w:multiLevelType w:val="hybridMultilevel"/>
    <w:tmpl w:val="BC3252A2"/>
    <w:lvl w:ilvl="0" w:tplc="C54C995A">
      <w:start w:val="1"/>
      <w:numFmt w:val="decimal"/>
      <w:lvlText w:val="1.%1."/>
      <w:lvlJc w:val="left"/>
      <w:pPr>
        <w:ind w:left="720" w:hanging="360"/>
      </w:pPr>
      <w:rPr>
        <w:rFonts w:ascii="Arial" w:hAnsi="Arial" w:hint="default"/>
        <w:sz w:val="22"/>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4" w15:restartNumberingAfterBreak="0">
    <w:nsid w:val="33132701"/>
    <w:multiLevelType w:val="hybridMultilevel"/>
    <w:tmpl w:val="F5264CC0"/>
    <w:lvl w:ilvl="0" w:tplc="61429D2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A13A08"/>
    <w:multiLevelType w:val="hybridMultilevel"/>
    <w:tmpl w:val="E3DAA210"/>
    <w:lvl w:ilvl="0" w:tplc="5C8825F0">
      <w:start w:val="24"/>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B461D6C"/>
    <w:multiLevelType w:val="hybridMultilevel"/>
    <w:tmpl w:val="14E2662A"/>
    <w:lvl w:ilvl="0" w:tplc="93E2C292">
      <w:start w:val="2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34C6F8C"/>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9840B57"/>
    <w:multiLevelType w:val="hybridMultilevel"/>
    <w:tmpl w:val="91CA9864"/>
    <w:lvl w:ilvl="0" w:tplc="000000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50615A98"/>
    <w:multiLevelType w:val="hybridMultilevel"/>
    <w:tmpl w:val="4468CA5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D7AC2"/>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33" w15:restartNumberingAfterBreak="0">
    <w:nsid w:val="50D371E6"/>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B5A55C5"/>
    <w:multiLevelType w:val="hybridMultilevel"/>
    <w:tmpl w:val="7F347D8E"/>
    <w:lvl w:ilvl="0" w:tplc="77C4166C">
      <w:start w:val="1"/>
      <w:numFmt w:val="decimal"/>
      <w:lvlText w:val="2.%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C91711"/>
    <w:multiLevelType w:val="hybridMultilevel"/>
    <w:tmpl w:val="2BDE58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0C94A01"/>
    <w:multiLevelType w:val="hybridMultilevel"/>
    <w:tmpl w:val="896C8492"/>
    <w:lvl w:ilvl="0" w:tplc="00000010">
      <w:start w:val="1"/>
      <w:numFmt w:val="bullet"/>
      <w:lvlText w:val="-"/>
      <w:lvlJc w:val="left"/>
      <w:pPr>
        <w:ind w:left="1146" w:hanging="360"/>
      </w:pPr>
      <w:rPr>
        <w:rFonts w:ascii="Times New Roman" w:hAnsi="Times New Roman" w:cs="Times New Roman"/>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15:restartNumberingAfterBreak="0">
    <w:nsid w:val="62DE3A92"/>
    <w:multiLevelType w:val="hybridMultilevel"/>
    <w:tmpl w:val="4560E9CA"/>
    <w:lvl w:ilvl="0" w:tplc="C5444998">
      <w:start w:val="1"/>
      <w:numFmt w:val="decimal"/>
      <w:lvlText w:val="4.%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15:restartNumberingAfterBreak="0">
    <w:nsid w:val="64B41721"/>
    <w:multiLevelType w:val="hybridMultilevel"/>
    <w:tmpl w:val="BC3252A2"/>
    <w:lvl w:ilvl="0" w:tplc="C54C995A">
      <w:start w:val="1"/>
      <w:numFmt w:val="decimal"/>
      <w:lvlText w:val="1.%1."/>
      <w:lvlJc w:val="left"/>
      <w:pPr>
        <w:ind w:left="720" w:hanging="360"/>
      </w:pPr>
      <w:rPr>
        <w:rFonts w:ascii="Arial" w:hAnsi="Arial" w:hint="default"/>
        <w:sz w:val="22"/>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C8132D"/>
    <w:multiLevelType w:val="hybridMultilevel"/>
    <w:tmpl w:val="85B61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66E520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43"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4" w15:restartNumberingAfterBreak="0">
    <w:nsid w:val="7C7C06AC"/>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45" w15:restartNumberingAfterBreak="0">
    <w:nsid w:val="7D224CA9"/>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F6A47CC"/>
    <w:multiLevelType w:val="hybridMultilevel"/>
    <w:tmpl w:val="31E4738E"/>
    <w:lvl w:ilvl="0" w:tplc="FBF8E6F6">
      <w:start w:val="24"/>
      <w:numFmt w:val="decimal"/>
      <w:lvlText w:val="%1"/>
      <w:lvlJc w:val="left"/>
      <w:pPr>
        <w:ind w:left="1080" w:hanging="360"/>
      </w:pPr>
      <w:rPr>
        <w:rFonts w:hint="default"/>
        <w:b/>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0"/>
  </w:num>
  <w:num w:numId="2">
    <w:abstractNumId w:val="40"/>
  </w:num>
  <w:num w:numId="3">
    <w:abstractNumId w:val="0"/>
  </w:num>
  <w:num w:numId="4">
    <w:abstractNumId w:val="2"/>
  </w:num>
  <w:num w:numId="5">
    <w:abstractNumId w:val="29"/>
  </w:num>
  <w:num w:numId="6">
    <w:abstractNumId w:val="18"/>
  </w:num>
  <w:num w:numId="7">
    <w:abstractNumId w:val="22"/>
  </w:num>
  <w:num w:numId="8">
    <w:abstractNumId w:val="23"/>
  </w:num>
  <w:num w:numId="9">
    <w:abstractNumId w:val="13"/>
  </w:num>
  <w:num w:numId="10">
    <w:abstractNumId w:val="43"/>
  </w:num>
  <w:num w:numId="11">
    <w:abstractNumId w:val="1"/>
  </w:num>
  <w:num w:numId="12">
    <w:abstractNumId w:val="3"/>
  </w:num>
  <w:num w:numId="13">
    <w:abstractNumId w:val="43"/>
  </w:num>
  <w:num w:numId="14">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2"/>
  </w:num>
  <w:num w:numId="17">
    <w:abstractNumId w:val="4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8"/>
  </w:num>
  <w:num w:numId="20">
    <w:abstractNumId w:val="32"/>
  </w:num>
  <w:num w:numId="21">
    <w:abstractNumId w:val="16"/>
  </w:num>
  <w:num w:numId="22">
    <w:abstractNumId w:val="46"/>
  </w:num>
  <w:num w:numId="23">
    <w:abstractNumId w:val="10"/>
  </w:num>
  <w:num w:numId="24">
    <w:abstractNumId w:val="15"/>
  </w:num>
  <w:num w:numId="25">
    <w:abstractNumId w:val="38"/>
  </w:num>
  <w:num w:numId="26">
    <w:abstractNumId w:val="12"/>
  </w:num>
  <w:num w:numId="27">
    <w:abstractNumId w:val="26"/>
  </w:num>
  <w:num w:numId="28">
    <w:abstractNumId w:val="28"/>
  </w:num>
  <w:num w:numId="29">
    <w:abstractNumId w:val="11"/>
  </w:num>
  <w:num w:numId="30">
    <w:abstractNumId w:val="19"/>
  </w:num>
  <w:num w:numId="31">
    <w:abstractNumId w:val="33"/>
  </w:num>
  <w:num w:numId="32">
    <w:abstractNumId w:val="37"/>
  </w:num>
  <w:num w:numId="33">
    <w:abstractNumId w:val="44"/>
  </w:num>
  <w:num w:numId="34">
    <w:abstractNumId w:val="25"/>
  </w:num>
  <w:num w:numId="35">
    <w:abstractNumId w:val="45"/>
  </w:num>
  <w:num w:numId="36">
    <w:abstractNumId w:val="9"/>
  </w:num>
  <w:num w:numId="37">
    <w:abstractNumId w:val="27"/>
  </w:num>
  <w:num w:numId="38">
    <w:abstractNumId w:val="20"/>
  </w:num>
  <w:num w:numId="39">
    <w:abstractNumId w:val="14"/>
  </w:num>
  <w:num w:numId="40">
    <w:abstractNumId w:val="39"/>
  </w:num>
  <w:num w:numId="41">
    <w:abstractNumId w:val="5"/>
  </w:num>
  <w:num w:numId="42">
    <w:abstractNumId w:val="34"/>
  </w:num>
  <w:num w:numId="43">
    <w:abstractNumId w:val="41"/>
  </w:num>
  <w:num w:numId="44">
    <w:abstractNumId w:val="24"/>
  </w:num>
  <w:num w:numId="45">
    <w:abstractNumId w:val="31"/>
  </w:num>
  <w:num w:numId="46">
    <w:abstractNumId w:val="36"/>
  </w:num>
  <w:num w:numId="47">
    <w:abstractNumId w:val="35"/>
  </w:num>
  <w:num w:numId="48">
    <w:abstractNumId w:val="17"/>
  </w:num>
  <w:num w:numId="49">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2FC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2D5C"/>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26"/>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2FB0"/>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A5C2E"/>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2954</TotalTime>
  <Pages>7</Pages>
  <Words>3364</Words>
  <Characters>19176</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602</cp:revision>
  <cp:lastPrinted>2017-11-22T11:29:00Z</cp:lastPrinted>
  <dcterms:created xsi:type="dcterms:W3CDTF">2016-09-08T12:35:00Z</dcterms:created>
  <dcterms:modified xsi:type="dcterms:W3CDTF">2017-11-22T11:30:00Z</dcterms:modified>
</cp:coreProperties>
</file>